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174D" w14:textId="2B0798B0" w:rsidR="002F6A8C" w:rsidRPr="002F6A8C" w:rsidRDefault="002F6A8C" w:rsidP="002F6A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  <w:r w:rsidRPr="002F6A8C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44"/>
          <w:szCs w:val="4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739F887" wp14:editId="78BAA2E1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lv-LV"/>
          <w14:ligatures w14:val="none"/>
        </w:rPr>
        <w:t xml:space="preserve">               </w:t>
      </w:r>
      <w:r w:rsidRPr="002F6A8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  <w:t>MADONAS NOVADA PAŠVALDĪBA</w:t>
      </w:r>
    </w:p>
    <w:p w14:paraId="7C8AD104" w14:textId="77777777" w:rsidR="002F6A8C" w:rsidRPr="002F6A8C" w:rsidRDefault="002F6A8C" w:rsidP="002F6A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748183F5" w14:textId="77777777" w:rsidR="002F6A8C" w:rsidRPr="002F6A8C" w:rsidRDefault="002F6A8C" w:rsidP="002F6A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 xml:space="preserve">         Reģistrācijas numurs 90000054572</w:t>
      </w:r>
    </w:p>
    <w:p w14:paraId="27B03170" w14:textId="77777777" w:rsidR="002F6A8C" w:rsidRPr="002F6A8C" w:rsidRDefault="002F6A8C" w:rsidP="002F6A8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 xml:space="preserve">              Saieta laukums 1, Madona, Madonas novads, LV-4801</w:t>
      </w:r>
    </w:p>
    <w:p w14:paraId="2D654AAA" w14:textId="77777777" w:rsidR="002F6A8C" w:rsidRPr="002F6A8C" w:rsidRDefault="002F6A8C" w:rsidP="002F6A8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        t. 64860090, e-pasts: pasts@madona.lv </w:t>
      </w:r>
    </w:p>
    <w:p w14:paraId="21EE1F58" w14:textId="77777777" w:rsidR="002F6A8C" w:rsidRPr="002F6A8C" w:rsidRDefault="002F6A8C" w:rsidP="002F6A8C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</w:p>
    <w:p w14:paraId="61E4BD79" w14:textId="77777777" w:rsidR="002F6A8C" w:rsidRPr="002F6A8C" w:rsidRDefault="002F6A8C" w:rsidP="002F6A8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1C01BD9A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8332F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C3465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</w:t>
      </w:r>
      <w:r w:rsidR="00C02C7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ūlijā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CF1F0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C3465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10F6B714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22269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C3465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3465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1424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7E371B96" w14:textId="77777777" w:rsidR="00D52A85" w:rsidRPr="00D52A85" w:rsidRDefault="00D52A85" w:rsidP="00D52A85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bookmarkStart w:id="229" w:name="_Hlk202176992"/>
      <w:bookmarkStart w:id="230" w:name="_Hlk178154208"/>
      <w:bookmarkStart w:id="231" w:name="_Hlk178154016"/>
      <w:bookmarkStart w:id="232" w:name="_Hlk178153852"/>
      <w:bookmarkStart w:id="233" w:name="_Hlk178153662"/>
      <w:bookmarkStart w:id="234" w:name="_Hlk178153402"/>
      <w:bookmarkStart w:id="235" w:name="_Hlk178152772"/>
      <w:bookmarkStart w:id="236" w:name="_Hlk178151795"/>
      <w:bookmarkStart w:id="237" w:name="_Hlk178151594"/>
      <w:bookmarkStart w:id="238" w:name="_Hlk178154845"/>
      <w:bookmarkStart w:id="239" w:name="_Hlk75001836"/>
      <w:bookmarkStart w:id="240" w:name="_Hlk116481537"/>
      <w:bookmarkStart w:id="241" w:name="_Hlk202371224"/>
      <w:bookmarkStart w:id="242" w:name="_Hlk178151388"/>
      <w:bookmarkStart w:id="243" w:name="_Hlk177850514"/>
      <w:bookmarkStart w:id="244" w:name="_Hlk177850351"/>
      <w:bookmarkStart w:id="245" w:name="_Hlk177850203"/>
      <w:bookmarkStart w:id="246" w:name="_Hlk177849967"/>
      <w:bookmarkStart w:id="247" w:name="_Hlk177849769"/>
      <w:bookmarkStart w:id="248" w:name="_Hlk177849581"/>
      <w:bookmarkStart w:id="249" w:name="_Hlk177849371"/>
      <w:bookmarkStart w:id="250" w:name="_Hlk177849224"/>
      <w:bookmarkStart w:id="251" w:name="_Hlk177849060"/>
      <w:bookmarkStart w:id="252" w:name="_Hlk177848800"/>
      <w:bookmarkStart w:id="253" w:name="_Hlk177848620"/>
      <w:bookmarkStart w:id="254" w:name="_Hlk177847973"/>
      <w:bookmarkStart w:id="255" w:name="_Hlk177847736"/>
      <w:bookmarkStart w:id="256" w:name="_Hlk177847546"/>
      <w:bookmarkStart w:id="257" w:name="_Hlk177723405"/>
      <w:bookmarkStart w:id="258" w:name="_Hlk177723274"/>
      <w:bookmarkStart w:id="259" w:name="_Hlk177723132"/>
      <w:bookmarkStart w:id="260" w:name="_Hlk177723016"/>
      <w:bookmarkStart w:id="261" w:name="_Hlk177722853"/>
      <w:bookmarkStart w:id="262" w:name="_Hlk177722669"/>
      <w:bookmarkStart w:id="263" w:name="_Hlk177722117"/>
      <w:bookmarkStart w:id="264" w:name="_Hlk177722006"/>
      <w:bookmarkStart w:id="265" w:name="_Hlk177721819"/>
      <w:bookmarkStart w:id="266" w:name="_Hlk177721704"/>
    </w:p>
    <w:p w14:paraId="5C2AB276" w14:textId="77777777" w:rsidR="00C3465C" w:rsidRPr="00CD25C6" w:rsidRDefault="00C3465C" w:rsidP="00C34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267" w:name="_Hlk203119201"/>
      <w:bookmarkStart w:id="268" w:name="_Hlk191038496"/>
      <w:bookmarkStart w:id="269" w:name="_Hlk189056081"/>
      <w:bookmarkStart w:id="270" w:name="_Hlk189055719"/>
      <w:bookmarkStart w:id="271" w:name="_Hlk189055553"/>
      <w:bookmarkStart w:id="272" w:name="_Hlk189055377"/>
      <w:bookmarkStart w:id="273" w:name="_Hlk189055257"/>
      <w:bookmarkStart w:id="274" w:name="_Hlk189054868"/>
      <w:bookmarkStart w:id="275" w:name="_Hlk189054507"/>
      <w:bookmarkStart w:id="276" w:name="_Hlk189054250"/>
      <w:bookmarkStart w:id="277" w:name="_Hlk189053983"/>
      <w:bookmarkStart w:id="278" w:name="_Hlk189050334"/>
      <w:bookmarkStart w:id="279" w:name="_Hlk189050030"/>
      <w:bookmarkStart w:id="280" w:name="_Hlk189049520"/>
      <w:bookmarkStart w:id="281" w:name="_Hlk189049376"/>
      <w:bookmarkStart w:id="282" w:name="_Hlk189049186"/>
      <w:bookmarkStart w:id="283" w:name="_Hlk189049079"/>
      <w:bookmarkStart w:id="284" w:name="_Hlk189047455"/>
      <w:bookmarkStart w:id="285" w:name="_Hlk189047275"/>
      <w:bookmarkStart w:id="286" w:name="_Hlk189047092"/>
      <w:bookmarkStart w:id="287" w:name="_Hlk189044930"/>
      <w:bookmarkStart w:id="288" w:name="_Hlk189044718"/>
      <w:bookmarkStart w:id="289" w:name="_Hlk189044541"/>
      <w:bookmarkStart w:id="290" w:name="_Hlk189040356"/>
      <w:bookmarkStart w:id="291" w:name="_Hlk189039902"/>
      <w:bookmarkStart w:id="292" w:name="_Hlk189039107"/>
      <w:bookmarkStart w:id="293" w:name="_Hlk189038348"/>
      <w:bookmarkStart w:id="294" w:name="_Hlk189038191"/>
      <w:bookmarkStart w:id="295" w:name="_Hlk189037985"/>
      <w:bookmarkStart w:id="296" w:name="_Hlk189037805"/>
      <w:bookmarkStart w:id="297" w:name="_Hlk189037641"/>
      <w:bookmarkStart w:id="298" w:name="_Hlk189037515"/>
      <w:bookmarkStart w:id="299" w:name="_Hlk189035511"/>
      <w:bookmarkStart w:id="300" w:name="_Hlk189035338"/>
      <w:bookmarkStart w:id="301" w:name="_Hlk189035154"/>
      <w:bookmarkStart w:id="302" w:name="_Hlk189034056"/>
      <w:bookmarkStart w:id="303" w:name="_Hlk189033746"/>
      <w:bookmarkStart w:id="304" w:name="_Hlk188976171"/>
      <w:bookmarkStart w:id="305" w:name="_Hlk188976060"/>
      <w:bookmarkStart w:id="306" w:name="_Hlk188975868"/>
      <w:bookmarkStart w:id="307" w:name="_Hlk189058108"/>
      <w:bookmarkStart w:id="308" w:name="_Hlk175653021"/>
      <w:bookmarkStart w:id="309" w:name="_Hlk189056808"/>
      <w:bookmarkStart w:id="310" w:name="_Hlk178158276"/>
      <w:bookmarkStart w:id="311" w:name="_Hlk189056658"/>
      <w:bookmarkStart w:id="312" w:name="_Hlk189056439"/>
      <w:bookmarkStart w:id="313" w:name="_Hlk178157321"/>
      <w:bookmarkStart w:id="314" w:name="_Hlk178157135"/>
      <w:bookmarkStart w:id="315" w:name="_Hlk178156940"/>
      <w:bookmarkStart w:id="316" w:name="_Hlk178156656"/>
      <w:bookmarkStart w:id="317" w:name="_Hlk178156419"/>
      <w:bookmarkStart w:id="318" w:name="_Hlk178156198"/>
      <w:bookmarkStart w:id="319" w:name="_Hlk178155819"/>
      <w:bookmarkStart w:id="320" w:name="_Hlk178155584"/>
      <w:bookmarkStart w:id="321" w:name="_Hlk178155290"/>
      <w:bookmarkStart w:id="322" w:name="_Hlk178155103"/>
      <w:bookmarkStart w:id="323" w:name="_Hlk189056234"/>
      <w:bookmarkStart w:id="324" w:name="_Hlk189058545"/>
      <w:bookmarkStart w:id="325" w:name="_Hlk189058449"/>
      <w:bookmarkStart w:id="326" w:name="_Hlk189058302"/>
      <w:bookmarkStart w:id="327" w:name="_Hlk191027129"/>
      <w:bookmarkStart w:id="328" w:name="_Hlk191026816"/>
      <w:bookmarkStart w:id="329" w:name="_Hlk188975259"/>
      <w:bookmarkStart w:id="330" w:name="_Hlk157407418"/>
      <w:bookmarkStart w:id="331" w:name="_Hlk188974823"/>
      <w:bookmarkStart w:id="332" w:name="_Hlk188974642"/>
      <w:bookmarkStart w:id="333" w:name="_Hlk188974255"/>
      <w:bookmarkStart w:id="334" w:name="_Hlk157512260"/>
      <w:bookmarkStart w:id="335" w:name="_Hlk188972904"/>
      <w:bookmarkStart w:id="336" w:name="_Hlk157510804"/>
      <w:bookmarkStart w:id="337" w:name="_Hlk157510666"/>
      <w:bookmarkStart w:id="338" w:name="_Hlk157510199"/>
      <w:bookmarkStart w:id="339" w:name="_Hlk157510010"/>
      <w:bookmarkStart w:id="340" w:name="_Hlk157428689"/>
      <w:bookmarkStart w:id="341" w:name="_Hlk157428448"/>
      <w:bookmarkStart w:id="342" w:name="_Hlk157428211"/>
      <w:bookmarkStart w:id="343" w:name="_Hlk157426271"/>
      <w:bookmarkStart w:id="344" w:name="_Hlk157426119"/>
      <w:bookmarkStart w:id="345" w:name="_Hlk157425883"/>
      <w:bookmarkStart w:id="346" w:name="_Hlk157425319"/>
      <w:bookmarkStart w:id="347" w:name="_Hlk157425047"/>
      <w:bookmarkStart w:id="348" w:name="_Hlk157424801"/>
      <w:bookmarkStart w:id="349" w:name="_Hlk157424582"/>
      <w:bookmarkStart w:id="350" w:name="_Hlk157424386"/>
      <w:bookmarkStart w:id="351" w:name="_Hlk157424169"/>
      <w:bookmarkStart w:id="352" w:name="_Hlk155805295"/>
      <w:bookmarkStart w:id="353" w:name="_Hlk157511883"/>
      <w:bookmarkStart w:id="354" w:name="_Hlk157511586"/>
      <w:bookmarkStart w:id="355" w:name="_Hlk157511347"/>
      <w:bookmarkStart w:id="356" w:name="_Hlk157511126"/>
      <w:bookmarkStart w:id="357" w:name="_Hlk157510959"/>
      <w:bookmarkStart w:id="358" w:name="_Hlk188972719"/>
      <w:bookmarkStart w:id="359" w:name="_Hlk181190969"/>
      <w:bookmarkStart w:id="360" w:name="_Hlk181189684"/>
      <w:bookmarkStart w:id="361" w:name="_Hlk175569947"/>
      <w:bookmarkStart w:id="362" w:name="_Hlk175567564"/>
      <w:bookmarkStart w:id="363" w:name="_Hlk175567387"/>
      <w:bookmarkStart w:id="364" w:name="_Hlk175220655"/>
      <w:bookmarkStart w:id="365" w:name="_Hlk175567161"/>
      <w:bookmarkStart w:id="366" w:name="_Hlk175566972"/>
      <w:bookmarkStart w:id="367" w:name="_Hlk175566698"/>
      <w:bookmarkStart w:id="368" w:name="_Hlk175566400"/>
      <w:bookmarkStart w:id="369" w:name="_Hlk175564452"/>
      <w:bookmarkStart w:id="370" w:name="_Hlk175564197"/>
      <w:bookmarkStart w:id="371" w:name="_Hlk175563504"/>
      <w:bookmarkStart w:id="372" w:name="_Hlk175563119"/>
      <w:bookmarkStart w:id="373" w:name="_Hlk175562928"/>
      <w:bookmarkStart w:id="374" w:name="_Hlk175562696"/>
      <w:bookmarkStart w:id="375" w:name="_Hlk175562507"/>
      <w:bookmarkStart w:id="376" w:name="_Hlk175234564"/>
      <w:bookmarkStart w:id="377" w:name="_Hlk175228209"/>
      <w:bookmarkStart w:id="378" w:name="_Hlk175221441"/>
      <w:bookmarkStart w:id="379" w:name="_Hlk175221241"/>
      <w:bookmarkStart w:id="380" w:name="_Hlk175569735"/>
      <w:bookmarkStart w:id="381" w:name="_Hlk175569154"/>
      <w:bookmarkStart w:id="382" w:name="_Hlk175568390"/>
      <w:bookmarkStart w:id="383" w:name="_Hlk175568187"/>
      <w:bookmarkStart w:id="384" w:name="_Hlk175568032"/>
      <w:bookmarkStart w:id="385" w:name="_Hlk181190223"/>
      <w:bookmarkStart w:id="386" w:name="_Hlk181190128"/>
      <w:bookmarkStart w:id="387" w:name="_Hlk181189877"/>
      <w:bookmarkStart w:id="388" w:name="_Hlk181189753"/>
      <w:bookmarkStart w:id="389" w:name="_Hlk181189545"/>
      <w:bookmarkStart w:id="390" w:name="_Hlk181189417"/>
      <w:bookmarkStart w:id="391" w:name="_Hlk181189301"/>
      <w:bookmarkStart w:id="392" w:name="_Hlk181189155"/>
      <w:bookmarkStart w:id="393" w:name="_Hlk181189022"/>
      <w:bookmarkStart w:id="394" w:name="_Hlk181188854"/>
      <w:bookmarkStart w:id="395" w:name="_Hlk181188666"/>
      <w:bookmarkStart w:id="396" w:name="_Hlk181188497"/>
      <w:bookmarkStart w:id="397" w:name="_Hlk181188370"/>
      <w:bookmarkStart w:id="398" w:name="_Hlk181187765"/>
      <w:bookmarkStart w:id="399" w:name="_Hlk181183887"/>
      <w:bookmarkStart w:id="400" w:name="_Hlk181183656"/>
      <w:bookmarkStart w:id="401" w:name="_Hlk181183395"/>
      <w:bookmarkStart w:id="402" w:name="_Hlk181182732"/>
      <w:bookmarkStart w:id="403" w:name="_Hlk181182040"/>
      <w:bookmarkStart w:id="404" w:name="_Hlk181181449"/>
      <w:bookmarkStart w:id="405" w:name="_Hlk181181325"/>
      <w:bookmarkStart w:id="406" w:name="_Hlk181105841"/>
      <w:bookmarkStart w:id="407" w:name="_Hlk178167765"/>
      <w:bookmarkStart w:id="408" w:name="_Hlk178163586"/>
      <w:bookmarkStart w:id="409" w:name="_Hlk178163403"/>
      <w:bookmarkStart w:id="410" w:name="_Hlk178158659"/>
      <w:bookmarkStart w:id="411" w:name="_Hlk178168959"/>
      <w:bookmarkStart w:id="412" w:name="_Hlk178168753"/>
      <w:bookmarkStart w:id="413" w:name="_Hlk178168582"/>
      <w:bookmarkStart w:id="414" w:name="_Hlk178168322"/>
      <w:bookmarkStart w:id="415" w:name="_Hlk181105631"/>
      <w:bookmarkStart w:id="416" w:name="_Hlk181103781"/>
      <w:bookmarkStart w:id="417" w:name="_Hlk181103382"/>
      <w:bookmarkStart w:id="418" w:name="_Hlk181103063"/>
      <w:bookmarkStart w:id="419" w:name="_Hlk181101683"/>
      <w:bookmarkStart w:id="420" w:name="_Hlk181100831"/>
      <w:bookmarkStart w:id="421" w:name="_Hlk181100690"/>
      <w:bookmarkStart w:id="422" w:name="_Hlk181100001"/>
      <w:bookmarkStart w:id="423" w:name="_Hlk181099892"/>
      <w:bookmarkStart w:id="424" w:name="_Hlk181099777"/>
      <w:bookmarkStart w:id="425" w:name="_Hlk181097749"/>
      <w:bookmarkStart w:id="426" w:name="_Hlk181030546"/>
      <w:bookmarkStart w:id="427" w:name="_Hlk181093873"/>
      <w:bookmarkStart w:id="428" w:name="_Hlk181030405"/>
      <w:bookmarkStart w:id="429" w:name="_Hlk181026382"/>
      <w:bookmarkStart w:id="430" w:name="_Hlk181026204"/>
      <w:bookmarkStart w:id="431" w:name="_Hlk181025818"/>
      <w:bookmarkStart w:id="432" w:name="_Hlk181024880"/>
      <w:bookmarkStart w:id="433" w:name="_Hlk181024541"/>
      <w:bookmarkStart w:id="434" w:name="_Hlk181024097"/>
      <w:bookmarkStart w:id="435" w:name="_Hlk178244994"/>
      <w:bookmarkStart w:id="436" w:name="_Hlk178175267"/>
      <w:bookmarkStart w:id="437" w:name="_Hlk178175125"/>
      <w:bookmarkStart w:id="438" w:name="_Hlk178174962"/>
      <w:bookmarkStart w:id="439" w:name="_Hlk178174776"/>
      <w:bookmarkStart w:id="440" w:name="_Hlk178174570"/>
      <w:bookmarkStart w:id="441" w:name="_Hlk178174351"/>
      <w:bookmarkStart w:id="442" w:name="_Hlk178174189"/>
      <w:bookmarkStart w:id="443" w:name="_Hlk181181172"/>
      <w:bookmarkStart w:id="444" w:name="_Hlk181180756"/>
      <w:bookmarkStart w:id="445" w:name="_Hlk181180473"/>
      <w:bookmarkStart w:id="446" w:name="_Hlk181180251"/>
      <w:bookmarkStart w:id="447" w:name="_Hlk181179792"/>
      <w:bookmarkStart w:id="448" w:name="_Hlk181107436"/>
      <w:bookmarkStart w:id="449" w:name="_Hlk181107229"/>
      <w:r w:rsidRPr="00CD25C6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 xml:space="preserve">Par </w:t>
      </w: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ERAF projekta Nr.</w:t>
      </w:r>
      <w:r w:rsidRPr="00CD25C6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Pr="00F90092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 xml:space="preserve">6.1.1.3/1/24/A/008 </w:t>
      </w:r>
      <w:r w:rsidRPr="00CD25C6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“</w:t>
      </w:r>
      <w:bookmarkStart w:id="450" w:name="_Hlk204593760"/>
      <w:r w:rsidRPr="00CD25C6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Industriālās zonas un uzņēmējdarbības infrastruktūras izveide Madonas pilsētā Madonas novadā</w:t>
      </w:r>
      <w:bookmarkEnd w:id="450"/>
      <w:r w:rsidRPr="00CD25C6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 xml:space="preserve">” </w:t>
      </w:r>
      <w:r w:rsidRPr="00F90092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izmaksu apstiprināšanu un aizņēmuma ņemša</w:t>
      </w: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nu</w:t>
      </w:r>
    </w:p>
    <w:p w14:paraId="27AA5965" w14:textId="77777777" w:rsidR="00C3465C" w:rsidRPr="00C3465C" w:rsidRDefault="00C3465C" w:rsidP="00C346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51" w:name="_Hlk175654507"/>
      <w:bookmarkStart w:id="452" w:name="_Hlk175653119"/>
      <w:bookmarkStart w:id="453" w:name="_Hlk175652992"/>
      <w:bookmarkStart w:id="454" w:name="_Hlk175652581"/>
      <w:bookmarkStart w:id="455" w:name="_Hlk175652308"/>
      <w:bookmarkStart w:id="456" w:name="_Hlk175652167"/>
      <w:bookmarkStart w:id="457" w:name="_Hlk175651485"/>
      <w:bookmarkStart w:id="458" w:name="_Hlk175651206"/>
      <w:bookmarkStart w:id="459" w:name="_Hlk175650774"/>
      <w:bookmarkStart w:id="460" w:name="_Hlk175650517"/>
      <w:bookmarkStart w:id="461" w:name="_Hlk175650239"/>
      <w:bookmarkStart w:id="462" w:name="_Hlk175649187"/>
      <w:bookmarkStart w:id="463" w:name="_Hlk175647307"/>
      <w:bookmarkStart w:id="464" w:name="_Hlk175587690"/>
      <w:bookmarkStart w:id="465" w:name="_Hlk175587358"/>
      <w:bookmarkStart w:id="466" w:name="_Hlk175586929"/>
      <w:bookmarkStart w:id="467" w:name="_Hlk175572388"/>
      <w:bookmarkStart w:id="468" w:name="_Hlk175572089"/>
      <w:bookmarkStart w:id="469" w:name="_Hlk175571769"/>
      <w:bookmarkStart w:id="470" w:name="_Hlk175571616"/>
      <w:bookmarkStart w:id="471" w:name="_Hlk175571343"/>
      <w:bookmarkStart w:id="472" w:name="_Hlk175571178"/>
      <w:bookmarkStart w:id="473" w:name="_Hlk175570959"/>
      <w:bookmarkEnd w:id="359"/>
    </w:p>
    <w:p w14:paraId="4D344817" w14:textId="77777777" w:rsidR="00C3465C" w:rsidRPr="00F90092" w:rsidRDefault="00C3465C" w:rsidP="00C3465C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Pamatojoties uz 2024. gada 19.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decembrī</w:t>
      </w: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noslēgto Vienošanos Nr. 6.1.1.3/1/24/A/008 ar  Centrālo finanšu un līgumu aģentūru ir uzsākta projekta “Industriālās zonas un uzņēmējdarbības infrastruktūras izveide Madonas pilsētā Madonas novadā” īstenošana. </w:t>
      </w:r>
    </w:p>
    <w:p w14:paraId="69BE705F" w14:textId="77777777" w:rsidR="00C3465C" w:rsidRPr="00F90092" w:rsidRDefault="00C3465C" w:rsidP="00C3465C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Projekta ietvaros plānots izbūvēt 3 angāra tipa ražošanas ēkas un labiekārtot tām pieguļošo teritoriju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, tādejādi</w:t>
      </w:r>
      <w:r w:rsidRPr="00F90092">
        <w:t xml:space="preserve"> </w:t>
      </w: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attīst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o</w:t>
      </w: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t uzņēmējdarbības publisko infrastruktūru Madonas pilsētā.</w:t>
      </w:r>
    </w:p>
    <w:p w14:paraId="49E9DA6E" w14:textId="77777777" w:rsidR="00C3465C" w:rsidRDefault="00C3465C" w:rsidP="00C3465C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Projekta ietvaros </w:t>
      </w:r>
      <w:r w:rsidRPr="000D436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Madonas novada pašvaldības iepirkumu komisijā veikts iepirkums ar identifikācijas numuru </w:t>
      </w:r>
      <w:r w:rsidRPr="00F900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MNP2025/10_TPF “Ražošanas ēku un laukuma jaunbūve īpašumā Saules ielā 71 Madonā”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, kā rezultātā 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kopējā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būvdarbu 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līgum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summa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sastāda EUR 5 217 762,43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(pieci miljoni divi simti septiņpadsmit tūkstoši septiņi simti sešdesmit divi </w:t>
      </w:r>
      <w:proofErr w:type="spellStart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, 43 centi). 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Plānotās būvuzraudzības izmaksas EUR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5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0 000,00 (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piec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desmit tūkstoši </w:t>
      </w:r>
      <w:proofErr w:type="spellStart"/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, 00 centi). </w:t>
      </w:r>
    </w:p>
    <w:p w14:paraId="2B6D99B6" w14:textId="77777777" w:rsidR="00C3465C" w:rsidRDefault="00C3465C" w:rsidP="00C3465C">
      <w:pPr>
        <w:keepNext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Projekta kopējās izmaksas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sastāda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EUR 5 267 762,43 (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pieci miljoni divi simti sešdesmit septiņi tūkstoši septiņi simti sešdesmit divi </w:t>
      </w:r>
      <w:proofErr w:type="spellStart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, 43 centi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), 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t.sk. Taisnīgas pārkārtošanās fonda finansējums EUR 3 000 000,00 (trīs miljoni </w:t>
      </w:r>
      <w:proofErr w:type="spellStart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 00 centi), pašvaldības līdzfinansējums  EUR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2 267 762,43 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(divi miljoni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divi simti sešdesmit septiņi tūkstoši septiņi simti sešdesmit divi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43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centi). </w:t>
      </w:r>
      <w:r w:rsidRPr="00CD25C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Projektā veikto darbību Pievienotās vērtības nodokļa izmaksas tiks deklarētas kā priekšnodoklis, kas ir atgūstams no valsts budžeta.</w:t>
      </w:r>
    </w:p>
    <w:p w14:paraId="26AE963D" w14:textId="77777777" w:rsidR="00C3465C" w:rsidRDefault="00C3465C" w:rsidP="00C3465C">
      <w:pPr>
        <w:keepNext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Projekta aktivitātēm ir pieejams avanss EUR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1 500 000,00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(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viens miljons pieci simti tūkstoši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00 centi) apmērā. </w:t>
      </w:r>
    </w:p>
    <w:p w14:paraId="5F9EEB10" w14:textId="3A75E73A" w:rsidR="00C3465C" w:rsidRDefault="00C3465C" w:rsidP="00C3465C">
      <w:pPr>
        <w:keepNext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vērā, ka projekta 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Nr.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1.1.3/1/24/A/008 “Industriālās zonas un uzņēmējdarbības infrastruktūras izveide Madonas pilsētā Madonas novadā”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ietvaros tiks izbūvēta infrastruktūra uzņēmējdarbības attīstībai, projekta īstenošanai nepieciešamā 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līdzfinansē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juma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un </w:t>
      </w:r>
      <w:proofErr w:type="spellStart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priekšfinansē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juma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Pr="00A6664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t.sk. privāto attiecināmo izmaksu segšanai, tiks ņemts aizņēmums Valsts kasē ar tirgus procentu likmi 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3 767 762,43 (trīs miljoni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septiņi simti sešdesmit septiņi tūkstoši septiņi simti sešdesmit divi </w:t>
      </w:r>
      <w:proofErr w:type="spellStart"/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43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centi)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apmērā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FB61C26" w14:textId="63266B44" w:rsidR="00C3465C" w:rsidRPr="008566A2" w:rsidRDefault="00C3465C" w:rsidP="00C3465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1B0451">
        <w:rPr>
          <w:rFonts w:ascii="Times New Roman" w:hAnsi="Times New Roman" w:cs="Times New Roman"/>
          <w:sz w:val="24"/>
          <w:szCs w:val="24"/>
        </w:rPr>
        <w:t xml:space="preserve">Noklausījusies sniegto informāciju, </w:t>
      </w:r>
      <w:bookmarkStart w:id="474" w:name="_Hlk20468105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 w:rsidR="002B6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B6FC5" w:rsidRPr="002B6FC5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Aivis Mitenieks, Andris Dombrovskis, Artūrs Čačka, Artūrs Grandāns, Dace Ozoliņa, Egils Bērziņš, Gunārs Ikaunieks, Guntis Klikučs, Janīna Grudule, Māris Justs, Rūdolfs Medenis, Valda Kļaviņa</w:t>
      </w:r>
      <w:r w:rsidR="002B6FC5" w:rsidRPr="002B6FC5">
        <w:rPr>
          <w:rFonts w:ascii="Times New Roman" w:hAnsi="Times New Roman" w:cs="Times New Roman"/>
          <w:bCs/>
          <w:noProof/>
          <w:sz w:val="24"/>
          <w:szCs w:val="24"/>
        </w:rPr>
        <w:t>, Māris Olte, Jānis Erels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ATTURAS – NAV,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bookmarkEnd w:id="474"/>
    <w:p w14:paraId="6EACB940" w14:textId="3862DED5" w:rsidR="00C3465C" w:rsidRDefault="00C3465C" w:rsidP="00C3465C">
      <w:pPr>
        <w:suppressAutoHyphens/>
        <w:spacing w:after="0" w:line="240" w:lineRule="auto"/>
        <w:ind w:right="43"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</w:pPr>
    </w:p>
    <w:p w14:paraId="734BB06D" w14:textId="77777777" w:rsidR="00C3465C" w:rsidRPr="001B0451" w:rsidRDefault="00C3465C" w:rsidP="00C346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BC4042" w14:textId="77777777" w:rsidR="00C3465C" w:rsidRPr="003E15D1" w:rsidRDefault="00C3465C" w:rsidP="002B6FC5">
      <w:pPr>
        <w:pStyle w:val="Sarakstarindkopa"/>
        <w:numPr>
          <w:ilvl w:val="0"/>
          <w:numId w:val="21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</w:pPr>
      <w:bookmarkStart w:id="475" w:name="_Hlk175653118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lastRenderedPageBreak/>
        <w:t xml:space="preserve">Apstiprināt projekta 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Nr.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1.1.3/1/24/A/008 “Industriālās zonas un uzņēmējdarbības infrastruktūras izveide Madonas pilsētā Madonas novadā”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 kopējās izmaksas 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EUR 5 267 762,43 (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pieci miljoni divi simti sešdesmit septiņi tūkstoši septiņi simti sešdesmit divi </w:t>
      </w:r>
      <w:proofErr w:type="spellStart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, 43 centi</w:t>
      </w:r>
      <w:r w:rsidRPr="00F6147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), 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t.sk. Taisnīgas pārkārtošanās fonda finansējums EUR 3 000 000,00 (trīs miljoni </w:t>
      </w:r>
      <w:proofErr w:type="spellStart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00 centi), pašvaldības līdzfinansējums  EUR 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2 267 762,43 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(divi miljoni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divi simti sešdesmit septiņi tūkstoši septiņi simti sešdesmit divi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43</w:t>
      </w:r>
      <w:r w:rsidRPr="00CD25C6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centi)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apmērā. </w:t>
      </w:r>
    </w:p>
    <w:p w14:paraId="05F9E4CB" w14:textId="77777777" w:rsidR="00C3465C" w:rsidRPr="003E15D1" w:rsidRDefault="00C3465C" w:rsidP="002B6FC5">
      <w:pPr>
        <w:pStyle w:val="Sarakstarindkopa"/>
        <w:numPr>
          <w:ilvl w:val="0"/>
          <w:numId w:val="21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</w:pP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Lūgt Pašvaldību aizņēmuma un galvojuma kontroles un pārraudzības padomi atbalstīt aizņēmuma ņemšanu 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3 767 762,43 (trīs miljoni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septiņi simti sešdesmit septiņi tūkstoši septiņi simti sešdesmit divi </w:t>
      </w:r>
      <w:proofErr w:type="spellStart"/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43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centi)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apmērā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 projekta “</w:t>
      </w:r>
      <w:r w:rsidRPr="003E15D1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Industriālās zonas un uzņēmējdarbības infrastruktūras izveide Madonas pilsētā Madonas novadā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>” īstenošanai, Valsts kasē uz 20 gadiem ar noteikto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 tirgus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 procentu likmi un atlikto maksājumu uz 3 gadiem. Aizņēmumu izņemt un apgūt 2025.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, 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>2026.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 xml:space="preserve"> un 2027. gadā</w:t>
      </w:r>
      <w:r w:rsidRPr="003E15D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o-LA" w:bidi="lo-LA"/>
          <w14:ligatures w14:val="none"/>
        </w:rPr>
        <w:t>. Aizņēmuma atmaksu garantēt ar pašvaldības budžetu.</w:t>
      </w:r>
    </w:p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75"/>
    <w:p w14:paraId="67F58538" w14:textId="20F3C9DC" w:rsidR="00CE7703" w:rsidRPr="001C197E" w:rsidRDefault="001C197E" w:rsidP="001C197E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C197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Pr="001C197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="00CE7703" w:rsidRPr="00004B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         </w:t>
      </w:r>
    </w:p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p w14:paraId="66FD5067" w14:textId="77777777" w:rsidR="00DB20B5" w:rsidRDefault="00DB20B5" w:rsidP="00D70B42">
      <w:pPr>
        <w:tabs>
          <w:tab w:val="left" w:pos="9000"/>
        </w:tabs>
        <w:spacing w:after="0" w:line="240" w:lineRule="auto"/>
        <w:ind w:right="-694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171C059D" w14:textId="77777777" w:rsidR="00C3465C" w:rsidRPr="00D70B42" w:rsidRDefault="00C3465C" w:rsidP="00D70B42">
      <w:pPr>
        <w:tabs>
          <w:tab w:val="left" w:pos="9000"/>
        </w:tabs>
        <w:spacing w:after="0" w:line="240" w:lineRule="auto"/>
        <w:ind w:right="-694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EE9F856" w14:textId="77777777" w:rsidR="00386453" w:rsidRPr="00D70B42" w:rsidRDefault="00386453" w:rsidP="00D70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76" w:name="_Hlk202447506"/>
      <w:r w:rsidRPr="00D70B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D70B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bookmarkEnd w:id="476"/>
    <w:p w14:paraId="2A2761DE" w14:textId="77777777" w:rsidR="001C774A" w:rsidRDefault="001C774A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53E85BF1" w14:textId="77777777" w:rsidR="001C197E" w:rsidRPr="00D70B42" w:rsidRDefault="001C197E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1529F50F" w14:textId="77777777" w:rsidR="00C71FC4" w:rsidRPr="00D70B42" w:rsidRDefault="00C71FC4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p w14:paraId="3AE54981" w14:textId="77777777" w:rsidR="00C3465C" w:rsidRDefault="00C3465C" w:rsidP="00C3465C">
      <w:pPr>
        <w:spacing w:after="0" w:line="240" w:lineRule="auto"/>
        <w:ind w:left="284" w:hanging="284"/>
        <w:jc w:val="both"/>
      </w:pPr>
      <w:proofErr w:type="spellStart"/>
      <w:r w:rsidRPr="00CD25C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>Galeja</w:t>
      </w:r>
      <w:proofErr w:type="spellEnd"/>
      <w:r w:rsidRPr="00CD25C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 xml:space="preserve"> 29360277</w:t>
      </w:r>
    </w:p>
    <w:p w14:paraId="68967954" w14:textId="77777777" w:rsidR="00652137" w:rsidRDefault="00652137" w:rsidP="00B9621F">
      <w:pPr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</w:p>
    <w:sectPr w:rsidR="00652137" w:rsidSect="001C197E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57D59" w14:textId="77777777" w:rsidR="00000B0A" w:rsidRDefault="00000B0A">
      <w:pPr>
        <w:spacing w:after="0" w:line="240" w:lineRule="auto"/>
      </w:pPr>
      <w:r>
        <w:separator/>
      </w:r>
    </w:p>
  </w:endnote>
  <w:endnote w:type="continuationSeparator" w:id="0">
    <w:p w14:paraId="74E233B8" w14:textId="77777777" w:rsidR="00000B0A" w:rsidRDefault="0000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bookmarkStart w:id="477" w:name="_Hlk202447562"/>
    <w:r w:rsidRPr="003C7F1F">
      <w:rPr>
        <w:sz w:val="20"/>
        <w:szCs w:val="20"/>
      </w:rPr>
      <w:t>DOKUMENTS PARAKSTĪTS AR DROŠU ELEKTRONISKO PARAKSTU UN SATUR LAIKA ZĪMOGU</w:t>
    </w:r>
  </w:p>
  <w:bookmarkEnd w:id="477"/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C211" w14:textId="3F8D4323" w:rsidR="00CE7703" w:rsidRDefault="00CE7703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CA58" w14:textId="77777777" w:rsidR="00000B0A" w:rsidRDefault="00000B0A">
      <w:pPr>
        <w:spacing w:after="0" w:line="240" w:lineRule="auto"/>
      </w:pPr>
      <w:r>
        <w:separator/>
      </w:r>
    </w:p>
  </w:footnote>
  <w:footnote w:type="continuationSeparator" w:id="0">
    <w:p w14:paraId="453740BC" w14:textId="77777777" w:rsidR="00000B0A" w:rsidRDefault="0000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356E8"/>
    <w:multiLevelType w:val="multilevel"/>
    <w:tmpl w:val="6FA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72216"/>
    <w:multiLevelType w:val="multilevel"/>
    <w:tmpl w:val="B2EEF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0009"/>
    <w:multiLevelType w:val="hybridMultilevel"/>
    <w:tmpl w:val="0F2C5F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2E02"/>
    <w:multiLevelType w:val="hybridMultilevel"/>
    <w:tmpl w:val="69BAA5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722"/>
    <w:multiLevelType w:val="multilevel"/>
    <w:tmpl w:val="3BA6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3FB5DC1"/>
    <w:multiLevelType w:val="hybridMultilevel"/>
    <w:tmpl w:val="F660683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05F87"/>
    <w:multiLevelType w:val="multilevel"/>
    <w:tmpl w:val="541C37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0" w15:restartNumberingAfterBreak="0">
    <w:nsid w:val="3FCB1FA2"/>
    <w:multiLevelType w:val="hybridMultilevel"/>
    <w:tmpl w:val="8A4E7B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D118F"/>
    <w:multiLevelType w:val="hybridMultilevel"/>
    <w:tmpl w:val="DB5613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B42DC3"/>
    <w:multiLevelType w:val="hybridMultilevel"/>
    <w:tmpl w:val="665EAE44"/>
    <w:lvl w:ilvl="0" w:tplc="E7E24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D8B"/>
    <w:multiLevelType w:val="multilevel"/>
    <w:tmpl w:val="DE98EF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6B2539"/>
    <w:multiLevelType w:val="hybridMultilevel"/>
    <w:tmpl w:val="5A5AA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D167A"/>
    <w:multiLevelType w:val="hybridMultilevel"/>
    <w:tmpl w:val="87B6B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20" w15:restartNumberingAfterBreak="0">
    <w:nsid w:val="7F71796C"/>
    <w:multiLevelType w:val="hybridMultilevel"/>
    <w:tmpl w:val="080C2F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86863">
    <w:abstractNumId w:val="2"/>
  </w:num>
  <w:num w:numId="2" w16cid:durableId="1954751572">
    <w:abstractNumId w:val="12"/>
  </w:num>
  <w:num w:numId="3" w16cid:durableId="435951737">
    <w:abstractNumId w:val="15"/>
  </w:num>
  <w:num w:numId="4" w16cid:durableId="1838226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090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66933">
    <w:abstractNumId w:val="8"/>
  </w:num>
  <w:num w:numId="7" w16cid:durableId="1006323195">
    <w:abstractNumId w:val="20"/>
  </w:num>
  <w:num w:numId="8" w16cid:durableId="172650957">
    <w:abstractNumId w:val="6"/>
  </w:num>
  <w:num w:numId="9" w16cid:durableId="1805736607">
    <w:abstractNumId w:val="11"/>
  </w:num>
  <w:num w:numId="10" w16cid:durableId="1278835808">
    <w:abstractNumId w:val="10"/>
  </w:num>
  <w:num w:numId="11" w16cid:durableId="112599636">
    <w:abstractNumId w:val="7"/>
  </w:num>
  <w:num w:numId="12" w16cid:durableId="237791946">
    <w:abstractNumId w:val="4"/>
  </w:num>
  <w:num w:numId="13" w16cid:durableId="420880542">
    <w:abstractNumId w:val="13"/>
  </w:num>
  <w:num w:numId="14" w16cid:durableId="507720540">
    <w:abstractNumId w:val="3"/>
  </w:num>
  <w:num w:numId="15" w16cid:durableId="756093830">
    <w:abstractNumId w:val="17"/>
  </w:num>
  <w:num w:numId="16" w16cid:durableId="1998653451">
    <w:abstractNumId w:val="9"/>
  </w:num>
  <w:num w:numId="17" w16cid:durableId="295840026">
    <w:abstractNumId w:val="1"/>
  </w:num>
  <w:num w:numId="18" w16cid:durableId="604265910">
    <w:abstractNumId w:val="14"/>
  </w:num>
  <w:num w:numId="19" w16cid:durableId="1848709668">
    <w:abstractNumId w:val="5"/>
  </w:num>
  <w:num w:numId="20" w16cid:durableId="868951277">
    <w:abstractNumId w:val="16"/>
  </w:num>
  <w:num w:numId="21" w16cid:durableId="1515269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0B0A"/>
    <w:rsid w:val="0000195A"/>
    <w:rsid w:val="00007DC3"/>
    <w:rsid w:val="00020CDC"/>
    <w:rsid w:val="000316CF"/>
    <w:rsid w:val="00042CCD"/>
    <w:rsid w:val="00042DCB"/>
    <w:rsid w:val="00046391"/>
    <w:rsid w:val="00051C72"/>
    <w:rsid w:val="00055E2D"/>
    <w:rsid w:val="000567A7"/>
    <w:rsid w:val="00064C7C"/>
    <w:rsid w:val="00076F8D"/>
    <w:rsid w:val="00091189"/>
    <w:rsid w:val="0009534C"/>
    <w:rsid w:val="000B478C"/>
    <w:rsid w:val="000B6ED6"/>
    <w:rsid w:val="000D0071"/>
    <w:rsid w:val="000D2234"/>
    <w:rsid w:val="000D5C9D"/>
    <w:rsid w:val="000D77C6"/>
    <w:rsid w:val="000F6AFD"/>
    <w:rsid w:val="0010004E"/>
    <w:rsid w:val="001010C6"/>
    <w:rsid w:val="00112F34"/>
    <w:rsid w:val="00114A1B"/>
    <w:rsid w:val="00120527"/>
    <w:rsid w:val="0012355D"/>
    <w:rsid w:val="00124475"/>
    <w:rsid w:val="0012688C"/>
    <w:rsid w:val="001410EE"/>
    <w:rsid w:val="001847D0"/>
    <w:rsid w:val="00191F27"/>
    <w:rsid w:val="001A5FA4"/>
    <w:rsid w:val="001B1333"/>
    <w:rsid w:val="001B4440"/>
    <w:rsid w:val="001C17C9"/>
    <w:rsid w:val="001C197E"/>
    <w:rsid w:val="001C774A"/>
    <w:rsid w:val="00202A8F"/>
    <w:rsid w:val="002118F0"/>
    <w:rsid w:val="00217DC7"/>
    <w:rsid w:val="00222696"/>
    <w:rsid w:val="00236EBF"/>
    <w:rsid w:val="00237B4C"/>
    <w:rsid w:val="00252313"/>
    <w:rsid w:val="002870CE"/>
    <w:rsid w:val="002A431F"/>
    <w:rsid w:val="002B06A0"/>
    <w:rsid w:val="002B6FC5"/>
    <w:rsid w:val="002F6A8C"/>
    <w:rsid w:val="00310A4C"/>
    <w:rsid w:val="00313B7A"/>
    <w:rsid w:val="00323F78"/>
    <w:rsid w:val="00330559"/>
    <w:rsid w:val="00331529"/>
    <w:rsid w:val="003366D1"/>
    <w:rsid w:val="00337104"/>
    <w:rsid w:val="0035538B"/>
    <w:rsid w:val="00355C00"/>
    <w:rsid w:val="00356FDD"/>
    <w:rsid w:val="003679DD"/>
    <w:rsid w:val="0038544F"/>
    <w:rsid w:val="00386453"/>
    <w:rsid w:val="003901A5"/>
    <w:rsid w:val="00396F4C"/>
    <w:rsid w:val="003B36CE"/>
    <w:rsid w:val="003C0111"/>
    <w:rsid w:val="003C4EBE"/>
    <w:rsid w:val="003C5D27"/>
    <w:rsid w:val="003D588D"/>
    <w:rsid w:val="003E4DF7"/>
    <w:rsid w:val="003E65FC"/>
    <w:rsid w:val="003F1582"/>
    <w:rsid w:val="0040253D"/>
    <w:rsid w:val="004067A5"/>
    <w:rsid w:val="0042252A"/>
    <w:rsid w:val="00427160"/>
    <w:rsid w:val="00465DDA"/>
    <w:rsid w:val="00477AE7"/>
    <w:rsid w:val="00482FB2"/>
    <w:rsid w:val="004838FA"/>
    <w:rsid w:val="00495C35"/>
    <w:rsid w:val="004B40A5"/>
    <w:rsid w:val="004B4392"/>
    <w:rsid w:val="004C7232"/>
    <w:rsid w:val="004D1E9F"/>
    <w:rsid w:val="004F2C9A"/>
    <w:rsid w:val="00512E96"/>
    <w:rsid w:val="005307F1"/>
    <w:rsid w:val="0053526B"/>
    <w:rsid w:val="00545469"/>
    <w:rsid w:val="00595192"/>
    <w:rsid w:val="005B3729"/>
    <w:rsid w:val="005C1E30"/>
    <w:rsid w:val="005E559B"/>
    <w:rsid w:val="005F1832"/>
    <w:rsid w:val="005F3AA4"/>
    <w:rsid w:val="005F45A5"/>
    <w:rsid w:val="0062372C"/>
    <w:rsid w:val="0063388F"/>
    <w:rsid w:val="00636FC1"/>
    <w:rsid w:val="00642C5D"/>
    <w:rsid w:val="006443C0"/>
    <w:rsid w:val="00650231"/>
    <w:rsid w:val="00652137"/>
    <w:rsid w:val="00673490"/>
    <w:rsid w:val="00675366"/>
    <w:rsid w:val="006B2142"/>
    <w:rsid w:val="006B5A49"/>
    <w:rsid w:val="006B7B77"/>
    <w:rsid w:val="006D1878"/>
    <w:rsid w:val="00700BD7"/>
    <w:rsid w:val="0073510F"/>
    <w:rsid w:val="007508D7"/>
    <w:rsid w:val="00751F3C"/>
    <w:rsid w:val="007601CC"/>
    <w:rsid w:val="00777209"/>
    <w:rsid w:val="00791C7A"/>
    <w:rsid w:val="007948CA"/>
    <w:rsid w:val="007A4D89"/>
    <w:rsid w:val="007D0C5D"/>
    <w:rsid w:val="007E067D"/>
    <w:rsid w:val="008069A9"/>
    <w:rsid w:val="00811259"/>
    <w:rsid w:val="008219F8"/>
    <w:rsid w:val="008332FD"/>
    <w:rsid w:val="008404FD"/>
    <w:rsid w:val="00840BA6"/>
    <w:rsid w:val="008566A2"/>
    <w:rsid w:val="00856BC1"/>
    <w:rsid w:val="008652B4"/>
    <w:rsid w:val="00870B96"/>
    <w:rsid w:val="008770A3"/>
    <w:rsid w:val="00880790"/>
    <w:rsid w:val="008875B3"/>
    <w:rsid w:val="00887AB1"/>
    <w:rsid w:val="00895677"/>
    <w:rsid w:val="008A1CDC"/>
    <w:rsid w:val="008B2FAC"/>
    <w:rsid w:val="008B3A2F"/>
    <w:rsid w:val="008C23DC"/>
    <w:rsid w:val="008E26C9"/>
    <w:rsid w:val="008F70EC"/>
    <w:rsid w:val="00921A5F"/>
    <w:rsid w:val="00927E75"/>
    <w:rsid w:val="00933C67"/>
    <w:rsid w:val="0095024B"/>
    <w:rsid w:val="00953CEA"/>
    <w:rsid w:val="009637E1"/>
    <w:rsid w:val="00967FFB"/>
    <w:rsid w:val="009714F8"/>
    <w:rsid w:val="00992184"/>
    <w:rsid w:val="00994635"/>
    <w:rsid w:val="009B0CAB"/>
    <w:rsid w:val="009B2480"/>
    <w:rsid w:val="009F4A10"/>
    <w:rsid w:val="00A031CC"/>
    <w:rsid w:val="00A04262"/>
    <w:rsid w:val="00A04B81"/>
    <w:rsid w:val="00A13E80"/>
    <w:rsid w:val="00A14243"/>
    <w:rsid w:val="00A2396D"/>
    <w:rsid w:val="00A42072"/>
    <w:rsid w:val="00A50AB8"/>
    <w:rsid w:val="00A619BC"/>
    <w:rsid w:val="00A63649"/>
    <w:rsid w:val="00A9744E"/>
    <w:rsid w:val="00AC3084"/>
    <w:rsid w:val="00AC4026"/>
    <w:rsid w:val="00AC41A6"/>
    <w:rsid w:val="00AE467A"/>
    <w:rsid w:val="00B034E0"/>
    <w:rsid w:val="00B0603C"/>
    <w:rsid w:val="00B151D5"/>
    <w:rsid w:val="00B24DBD"/>
    <w:rsid w:val="00B32F5B"/>
    <w:rsid w:val="00B4198B"/>
    <w:rsid w:val="00B5303D"/>
    <w:rsid w:val="00B6309C"/>
    <w:rsid w:val="00B7078E"/>
    <w:rsid w:val="00B7235F"/>
    <w:rsid w:val="00B81B0C"/>
    <w:rsid w:val="00B8490C"/>
    <w:rsid w:val="00B93930"/>
    <w:rsid w:val="00B94932"/>
    <w:rsid w:val="00B9621F"/>
    <w:rsid w:val="00BC2A4F"/>
    <w:rsid w:val="00BF11C8"/>
    <w:rsid w:val="00BF6430"/>
    <w:rsid w:val="00BF72C4"/>
    <w:rsid w:val="00C00D21"/>
    <w:rsid w:val="00C02C75"/>
    <w:rsid w:val="00C15A0D"/>
    <w:rsid w:val="00C3211E"/>
    <w:rsid w:val="00C33A31"/>
    <w:rsid w:val="00C3465C"/>
    <w:rsid w:val="00C71FC4"/>
    <w:rsid w:val="00C819FC"/>
    <w:rsid w:val="00CA4686"/>
    <w:rsid w:val="00CB2679"/>
    <w:rsid w:val="00CB32BC"/>
    <w:rsid w:val="00CC2900"/>
    <w:rsid w:val="00CD25C6"/>
    <w:rsid w:val="00CE59E7"/>
    <w:rsid w:val="00CE7703"/>
    <w:rsid w:val="00CF1F05"/>
    <w:rsid w:val="00CF5683"/>
    <w:rsid w:val="00D14F66"/>
    <w:rsid w:val="00D22661"/>
    <w:rsid w:val="00D27C6F"/>
    <w:rsid w:val="00D32B76"/>
    <w:rsid w:val="00D43C5B"/>
    <w:rsid w:val="00D52A85"/>
    <w:rsid w:val="00D546A3"/>
    <w:rsid w:val="00D60885"/>
    <w:rsid w:val="00D6489D"/>
    <w:rsid w:val="00D66B27"/>
    <w:rsid w:val="00D70B42"/>
    <w:rsid w:val="00D76B7D"/>
    <w:rsid w:val="00D92D9F"/>
    <w:rsid w:val="00DB20B5"/>
    <w:rsid w:val="00DC50FC"/>
    <w:rsid w:val="00E11C30"/>
    <w:rsid w:val="00E12F92"/>
    <w:rsid w:val="00E20573"/>
    <w:rsid w:val="00E33512"/>
    <w:rsid w:val="00E42338"/>
    <w:rsid w:val="00E65A76"/>
    <w:rsid w:val="00E97B17"/>
    <w:rsid w:val="00EA1038"/>
    <w:rsid w:val="00EB1148"/>
    <w:rsid w:val="00EB32BA"/>
    <w:rsid w:val="00EB6109"/>
    <w:rsid w:val="00EC49E2"/>
    <w:rsid w:val="00EE2BA4"/>
    <w:rsid w:val="00F23CCD"/>
    <w:rsid w:val="00F270C6"/>
    <w:rsid w:val="00F5189B"/>
    <w:rsid w:val="00F65FA4"/>
    <w:rsid w:val="00F66425"/>
    <w:rsid w:val="00F71BA8"/>
    <w:rsid w:val="00F90B83"/>
    <w:rsid w:val="00FA11BF"/>
    <w:rsid w:val="00FA7578"/>
    <w:rsid w:val="00FB57C9"/>
    <w:rsid w:val="00FC60E5"/>
    <w:rsid w:val="00FC7B4C"/>
    <w:rsid w:val="00FD26E9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C02C75"/>
  </w:style>
  <w:style w:type="paragraph" w:styleId="Paraststmeklis">
    <w:name w:val="Normal (Web)"/>
    <w:basedOn w:val="Parasts"/>
    <w:uiPriority w:val="99"/>
    <w:semiHidden/>
    <w:unhideWhenUsed/>
    <w:rsid w:val="009F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99"/>
    <w:qFormat/>
    <w:rsid w:val="009F4A10"/>
    <w:pPr>
      <w:spacing w:after="0" w:line="240" w:lineRule="auto"/>
    </w:pPr>
    <w:rPr>
      <w:kern w:val="0"/>
      <w14:ligatures w14:val="none"/>
    </w:rPr>
  </w:style>
  <w:style w:type="paragraph" w:styleId="Pamatteksts2">
    <w:name w:val="Body Text 2"/>
    <w:basedOn w:val="Parasts"/>
    <w:link w:val="Pamatteksts2Rakstz"/>
    <w:unhideWhenUsed/>
    <w:rsid w:val="00D52A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D52A85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WW-BodyTextIndent2">
    <w:name w:val="WW-Body Text Indent 2"/>
    <w:basedOn w:val="Parasts"/>
    <w:rsid w:val="00D52A85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109</cp:revision>
  <dcterms:created xsi:type="dcterms:W3CDTF">2024-09-06T08:06:00Z</dcterms:created>
  <dcterms:modified xsi:type="dcterms:W3CDTF">2025-07-29T08:32:00Z</dcterms:modified>
</cp:coreProperties>
</file>